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D9" w:rsidRPr="00326157" w:rsidRDefault="00586ED9" w:rsidP="00326157">
      <w:pPr>
        <w:tabs>
          <w:tab w:val="left" w:pos="5812"/>
        </w:tabs>
        <w:spacing w:after="0" w:line="240" w:lineRule="auto"/>
        <w:ind w:right="325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6ED9" w:rsidRPr="00586ED9" w:rsidRDefault="00586ED9" w:rsidP="00586ED9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6E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„ZATWIERDZAM”</w:t>
      </w:r>
    </w:p>
    <w:p w:rsidR="00586ED9" w:rsidRPr="00586ED9" w:rsidRDefault="00586ED9" w:rsidP="00586ED9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6E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REKTOR </w:t>
      </w:r>
    </w:p>
    <w:p w:rsidR="00586ED9" w:rsidRPr="00586ED9" w:rsidRDefault="00586ED9" w:rsidP="00586ED9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6E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AKADEMII MARYNARKI WOJENNEJ</w:t>
      </w:r>
    </w:p>
    <w:p w:rsidR="00586ED9" w:rsidRPr="00586ED9" w:rsidRDefault="00586ED9" w:rsidP="00586ED9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6ED9" w:rsidRPr="00586ED9" w:rsidRDefault="00586ED9" w:rsidP="00586ED9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6ED9" w:rsidRPr="00586ED9" w:rsidRDefault="00586ED9" w:rsidP="00586ED9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szCs w:val="24"/>
          <w:lang w:eastAsia="pl-PL"/>
        </w:rPr>
        <w:t>Gdynia, dnia ……………r.</w:t>
      </w:r>
    </w:p>
    <w:p w:rsidR="00586ED9" w:rsidRPr="00586ED9" w:rsidRDefault="00586ED9" w:rsidP="0058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ED9" w:rsidRPr="00586ED9" w:rsidRDefault="00586ED9" w:rsidP="0058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ED9" w:rsidRPr="00586ED9" w:rsidRDefault="00586ED9" w:rsidP="00586E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86ED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WNIOSEK</w:t>
      </w:r>
    </w:p>
    <w:p w:rsidR="00586ED9" w:rsidRPr="00586ED9" w:rsidRDefault="00586ED9" w:rsidP="0058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o wszczęcie postępowania w sprawie zamówienia publicznego z podziałem na części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wartości poniżej/powyżej * ………. EURO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trybie ustawy z dnia 29 stycznia 2004 r. z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zm.*</w:t>
      </w:r>
    </w:p>
    <w:p w:rsidR="00586ED9" w:rsidRPr="00586ED9" w:rsidRDefault="00586ED9" w:rsidP="0058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ED9" w:rsidRPr="00586ED9" w:rsidRDefault="00586ED9" w:rsidP="00586ED9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w rozumieniu art. 30 Pzp z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 jest : </w:t>
      </w:r>
    </w:p>
    <w:p w:rsidR="00586ED9" w:rsidRPr="00586ED9" w:rsidRDefault="00586ED9" w:rsidP="00586ED9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Pr="00586ED9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586ED9" w:rsidRPr="00586ED9" w:rsidRDefault="00586ED9" w:rsidP="00586ED9">
      <w:pPr>
        <w:numPr>
          <w:ilvl w:val="0"/>
          <w:numId w:val="2"/>
        </w:numPr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Nazwa/kod ustalony ze Wspólnego Słownika Zamówień (CPV) :</w:t>
      </w:r>
    </w:p>
    <w:p w:rsidR="00586ED9" w:rsidRPr="00586ED9" w:rsidRDefault="00586ED9" w:rsidP="00586ED9">
      <w:pPr>
        <w:spacing w:after="0" w:line="240" w:lineRule="auto"/>
        <w:ind w:left="64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I:  CPV -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586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86ED9" w:rsidRPr="00586ED9" w:rsidRDefault="00586ED9" w:rsidP="00586ED9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zęść II: CPV -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586E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86ED9" w:rsidRPr="00586ED9" w:rsidRDefault="00586ED9" w:rsidP="00586ED9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III: CPV -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586ED9" w:rsidRPr="00586ED9" w:rsidRDefault="00586ED9" w:rsidP="00586ED9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IV: 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CPV -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586ED9" w:rsidRPr="00586ED9" w:rsidRDefault="00586ED9" w:rsidP="00586ED9">
      <w:pPr>
        <w:numPr>
          <w:ilvl w:val="0"/>
          <w:numId w:val="2"/>
        </w:numPr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:</w:t>
      </w:r>
    </w:p>
    <w:p w:rsidR="00586ED9" w:rsidRPr="00586ED9" w:rsidRDefault="00586ED9" w:rsidP="00586ED9">
      <w:pPr>
        <w:spacing w:after="0" w:line="240" w:lineRule="auto"/>
        <w:ind w:left="64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I:  -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586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86ED9" w:rsidRPr="00586ED9" w:rsidRDefault="00586ED9" w:rsidP="00586ED9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zęść II: -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586E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86ED9" w:rsidRPr="00586ED9" w:rsidRDefault="00586ED9" w:rsidP="00586ED9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III: -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586ED9" w:rsidRPr="00586ED9" w:rsidRDefault="00586ED9" w:rsidP="00586ED9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IV: 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586ED9" w:rsidRPr="00586ED9" w:rsidRDefault="00586ED9" w:rsidP="00586ED9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Proponowany tryb - podstawa prawna art. …………… Pzp z </w:t>
      </w:r>
      <w:proofErr w:type="spellStart"/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póź</w:t>
      </w:r>
      <w:proofErr w:type="spellEnd"/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zm. :</w:t>
      </w:r>
    </w:p>
    <w:p w:rsidR="00586ED9" w:rsidRPr="00586ED9" w:rsidRDefault="00586ED9" w:rsidP="00586ED9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Pr="00586ED9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586ED9" w:rsidRPr="00586ED9" w:rsidRDefault="00586ED9" w:rsidP="00586ED9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Wartość szacunkowa 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dla całości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zamówienia :</w:t>
      </w:r>
    </w:p>
    <w:p w:rsidR="00586ED9" w:rsidRPr="00586ED9" w:rsidRDefault="00586ED9" w:rsidP="00586ED9">
      <w:pPr>
        <w:spacing w:after="0" w:line="240" w:lineRule="auto"/>
        <w:ind w:left="283" w:firstLine="36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……………..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PLN 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(netto)</w:t>
      </w:r>
    </w:p>
    <w:p w:rsidR="00586ED9" w:rsidRPr="00586ED9" w:rsidRDefault="00586ED9" w:rsidP="00586ED9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(słownie: ……………………………………………………..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złotych /100 gr.)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</w:r>
      <w:r w:rsidRPr="00586ED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(na podstawie art. 35 ust.3 ustawy z dnia 29 stycznia 2004r. kurs EURO dla przeliczania wartości zamówień publicznych wynosi </w:t>
      </w:r>
      <w:r w:rsidRPr="00586ED9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…………… PLN</w:t>
      </w:r>
      <w:r w:rsidRPr="00586ED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)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tj.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EUR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586ED9" w:rsidRPr="00586ED9" w:rsidRDefault="00586ED9" w:rsidP="00586ED9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Kwota, jaką przeznacza się na realizację zamówienia </w:t>
      </w:r>
      <w:r w:rsidRPr="00586ED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( wraz z należnymi podatkami itp.) </w:t>
      </w:r>
      <w:r w:rsidRPr="00586ED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br/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tzn. kwota brutto :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PLN</w:t>
      </w:r>
    </w:p>
    <w:p w:rsidR="00586ED9" w:rsidRPr="00586ED9" w:rsidRDefault="00586ED9" w:rsidP="00586E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Wartość szacunkowa na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część I 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zamówienia: netto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zł.; (słownie: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złotych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/100 gr. netto)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586ED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na podstawie art. 35 ust.</w:t>
      </w:r>
      <w:r w:rsidRPr="00586ED9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</w:t>
      </w:r>
      <w:r w:rsidRPr="00586ED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3 ustawy z dnia 29 stycznia 2004r. kurs EURO dla przeliczania wartości zamówień publicznych wynosi </w:t>
      </w:r>
      <w:r w:rsidRPr="00586ED9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…………… PLN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tj.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euro. </w:t>
      </w:r>
    </w:p>
    <w:p w:rsidR="00586ED9" w:rsidRPr="00586ED9" w:rsidRDefault="00586ED9" w:rsidP="00586E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Wartość szacunkowa na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część II 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zamówienia: netto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zł.; (słownie: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złotych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/100 gr. netto)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586ED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na podstawie art. 35 ust.</w:t>
      </w:r>
      <w:r w:rsidRPr="00586ED9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</w:t>
      </w:r>
      <w:r w:rsidRPr="00586ED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3 ustawy z dnia 29 stycznia 2004r. kurs EURO dla przeliczania wartości zamówień publicznych wynosi </w:t>
      </w:r>
      <w:r w:rsidRPr="00586ED9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…………… PLN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 tj. 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euro.</w:t>
      </w:r>
    </w:p>
    <w:p w:rsidR="00586ED9" w:rsidRPr="00586ED9" w:rsidRDefault="00586ED9" w:rsidP="00586E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Wartość szacunkowa na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część III 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zamówienia: netto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zł.; (słownie: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złotych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/100 gr. netto)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586ED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na podstawie art. 35 ust.</w:t>
      </w:r>
      <w:r w:rsidRPr="00586ED9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</w:t>
      </w:r>
      <w:r w:rsidRPr="00586ED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3 ustawy z dnia 29 stycznia 2004r. kurs EURO dla przeliczania wartości zamówień publicznych wynosi </w:t>
      </w:r>
      <w:r w:rsidRPr="00586ED9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…………… PLN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tj.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euro.</w:t>
      </w:r>
    </w:p>
    <w:p w:rsidR="00586ED9" w:rsidRPr="00586ED9" w:rsidRDefault="00586ED9" w:rsidP="00586E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 Wartość szacunkowa na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część IV 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zamówienia: netto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zł.; (słownie: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złotych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/100 gr. netto)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586ED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na podstawie art. 35 ust.</w:t>
      </w:r>
      <w:r w:rsidRPr="00586ED9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</w:t>
      </w:r>
      <w:r w:rsidRPr="00586ED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3 ustawy z dnia 29 stycznia 2004r. kurs EURO dla przeliczania wartości zamówień publicznych wynosi </w:t>
      </w:r>
      <w:r w:rsidRPr="00586ED9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…………… PLN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tj.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euro. </w:t>
      </w:r>
    </w:p>
    <w:p w:rsidR="00586ED9" w:rsidRPr="00586ED9" w:rsidRDefault="00586ED9" w:rsidP="00586ED9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86ED9" w:rsidRPr="00586ED9" w:rsidRDefault="00586ED9" w:rsidP="00586ED9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Kwota brutto na część I wynosi: 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………….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zł. </w:t>
      </w:r>
    </w:p>
    <w:p w:rsidR="00586ED9" w:rsidRPr="00586ED9" w:rsidRDefault="00586ED9" w:rsidP="00586ED9">
      <w:pPr>
        <w:spacing w:after="0" w:line="240" w:lineRule="auto"/>
        <w:ind w:left="357" w:firstLine="28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Kwota brutto na część II wynosi: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………….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zł. </w:t>
      </w:r>
    </w:p>
    <w:p w:rsidR="00586ED9" w:rsidRPr="00586ED9" w:rsidRDefault="00586ED9" w:rsidP="00586ED9">
      <w:pPr>
        <w:spacing w:after="0" w:line="240" w:lineRule="auto"/>
        <w:ind w:left="357" w:firstLine="28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Kwota brutto na część III wynosi: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zł.</w:t>
      </w:r>
    </w:p>
    <w:p w:rsidR="00586ED9" w:rsidRPr="00586ED9" w:rsidRDefault="00586ED9" w:rsidP="00586ED9">
      <w:pPr>
        <w:spacing w:after="0" w:line="240" w:lineRule="auto"/>
        <w:ind w:left="357" w:firstLine="28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Kwota brutto na część IV wynosi: </w:t>
      </w:r>
      <w:r w:rsidRPr="00586ED9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zł.</w:t>
      </w:r>
    </w:p>
    <w:p w:rsidR="00586ED9" w:rsidRPr="00586ED9" w:rsidRDefault="00586ED9" w:rsidP="00586ED9">
      <w:pPr>
        <w:numPr>
          <w:ilvl w:val="0"/>
          <w:numId w:val="2"/>
        </w:numPr>
        <w:spacing w:after="200" w:line="276" w:lineRule="auto"/>
        <w:ind w:left="1800" w:hanging="1516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Zamówienie zostanie zrealizowane z :</w:t>
      </w:r>
      <w:r w:rsidRPr="00586ED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( nr. </w:t>
      </w:r>
      <w:r w:rsidRPr="00586ED9">
        <w:rPr>
          <w:rFonts w:ascii="Times New Roman" w:eastAsia="Times New Roman" w:hAnsi="Times New Roman" w:cs="Times New Roman"/>
          <w:sz w:val="16"/>
          <w:szCs w:val="16"/>
          <w:lang w:eastAsia="x-none"/>
        </w:rPr>
        <w:t>p</w:t>
      </w:r>
      <w:r w:rsidRPr="00586ED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oz</w:t>
      </w:r>
      <w:r w:rsidRPr="00586ED9">
        <w:rPr>
          <w:rFonts w:ascii="Times New Roman" w:eastAsia="Times New Roman" w:hAnsi="Times New Roman" w:cs="Times New Roman"/>
          <w:sz w:val="16"/>
          <w:szCs w:val="16"/>
          <w:lang w:eastAsia="x-none"/>
        </w:rPr>
        <w:t>.</w:t>
      </w:r>
      <w:r w:rsidRPr="00586ED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i wysokość środków z planu lub kryptonim pracy n-b)</w:t>
      </w:r>
    </w:p>
    <w:p w:rsidR="00586ED9" w:rsidRPr="00586ED9" w:rsidRDefault="00586ED9" w:rsidP="00586E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Praca NB </w:t>
      </w:r>
      <w:proofErr w:type="spellStart"/>
      <w:r w:rsidRPr="00586E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pk</w:t>
      </w:r>
      <w:proofErr w:type="spellEnd"/>
      <w:r w:rsidRPr="00586E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.: 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„………………”</w:t>
      </w:r>
      <w:r w:rsidRPr="00586E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– punkt harmonogramu 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…….</w:t>
      </w:r>
    </w:p>
    <w:p w:rsidR="00586ED9" w:rsidRPr="00586ED9" w:rsidRDefault="00586ED9" w:rsidP="00586ED9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Proponowani merytoryczni członkowie komisji przetargowej</w:t>
      </w: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(przedstawiciele wnioskującego) :</w:t>
      </w:r>
    </w:p>
    <w:p w:rsidR="00586ED9" w:rsidRPr="00586ED9" w:rsidRDefault="00586ED9" w:rsidP="00586ED9">
      <w:pPr>
        <w:numPr>
          <w:ilvl w:val="1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……………………….</w:t>
      </w:r>
    </w:p>
    <w:p w:rsidR="00586ED9" w:rsidRPr="00586ED9" w:rsidRDefault="00586ED9" w:rsidP="00586ED9">
      <w:pPr>
        <w:numPr>
          <w:ilvl w:val="1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……………………….</w:t>
      </w:r>
    </w:p>
    <w:p w:rsidR="00586ED9" w:rsidRPr="00586ED9" w:rsidRDefault="00586ED9" w:rsidP="00586ED9">
      <w:pPr>
        <w:spacing w:after="0" w:line="240" w:lineRule="auto"/>
        <w:ind w:left="360" w:firstLine="52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WNIOSKUJĄCY</w:t>
      </w:r>
    </w:p>
    <w:p w:rsidR="00586ED9" w:rsidRPr="00586ED9" w:rsidRDefault="00586ED9" w:rsidP="00586E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ind w:left="360"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</w:t>
      </w: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16"/>
          <w:szCs w:val="16"/>
          <w:lang w:eastAsia="x-none"/>
        </w:rPr>
        <w:t>*</w:t>
      </w:r>
      <w:r w:rsidRPr="00586ED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skreślić odpowiednio</w:t>
      </w: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</w:pPr>
      <w:r w:rsidRPr="00586ED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Uzgodniono z*:</w:t>
      </w: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EWIDENCJI I ROZLICZEŃ</w:t>
      </w: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PRAC NAUKOWO- BADAWCZYCH</w:t>
      </w: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…..………………………………………………………………………………………………….………………………………………………………………………………………………</w:t>
      </w: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NAUKOWY</w:t>
      </w: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SZEF ODDZIAŁU ZABEZPIECZENIA</w:t>
      </w: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KWESTOR</w:t>
      </w: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KIEROWNIK</w:t>
      </w: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6E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SEKCJI ZAMÓWIEŃ PUBLICZNYCH</w:t>
      </w: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86ED9" w:rsidRPr="00586ED9" w:rsidRDefault="00586ED9" w:rsidP="00586E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6ED9">
        <w:rPr>
          <w:rFonts w:ascii="Times New Roman" w:eastAsia="Times New Roman" w:hAnsi="Times New Roman" w:cs="Times New Roman"/>
          <w:sz w:val="16"/>
          <w:szCs w:val="16"/>
          <w:lang w:eastAsia="pl-PL"/>
        </w:rPr>
        <w:t>*) w przypadku zamówień publicznych realizowanych w ramach prac naukowo-badawczych wymagane są obowiązkowe ustalenia z :</w:t>
      </w: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6ED9">
        <w:rPr>
          <w:rFonts w:ascii="Times New Roman" w:eastAsia="Times New Roman" w:hAnsi="Times New Roman" w:cs="Times New Roman"/>
          <w:sz w:val="16"/>
          <w:szCs w:val="16"/>
          <w:lang w:eastAsia="pl-PL"/>
        </w:rPr>
        <w:t>1) Oddziałem Naukowym,</w:t>
      </w:r>
    </w:p>
    <w:p w:rsidR="00586ED9" w:rsidRPr="00586ED9" w:rsidRDefault="00586ED9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6ED9">
        <w:rPr>
          <w:rFonts w:ascii="Times New Roman" w:eastAsia="Times New Roman" w:hAnsi="Times New Roman" w:cs="Times New Roman"/>
          <w:sz w:val="16"/>
          <w:szCs w:val="16"/>
          <w:lang w:eastAsia="pl-PL"/>
        </w:rPr>
        <w:t>2) Działem Ewidencji i Rozliczeń Prac Naukowo-Badawczych</w:t>
      </w:r>
    </w:p>
    <w:p w:rsidR="00586ED9" w:rsidRPr="00586ED9" w:rsidRDefault="00586ED9" w:rsidP="00586ED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86ED9" w:rsidRPr="00586ED9" w:rsidRDefault="00586ED9" w:rsidP="00586E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ED9" w:rsidRPr="00586ED9" w:rsidRDefault="00586ED9" w:rsidP="00586E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86ED9" w:rsidRPr="00586ED9" w:rsidRDefault="00586ED9" w:rsidP="00586E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86ED9" w:rsidRPr="00586ED9" w:rsidRDefault="00586ED9" w:rsidP="00586E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86ED9" w:rsidRPr="00586ED9" w:rsidRDefault="00586ED9" w:rsidP="00586E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86ED9" w:rsidRPr="00586ED9" w:rsidRDefault="00586ED9" w:rsidP="00586E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86ED9" w:rsidRPr="00586ED9" w:rsidRDefault="00586ED9" w:rsidP="00586E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86ED9" w:rsidRPr="00586ED9" w:rsidRDefault="00586ED9" w:rsidP="00586E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86ED9" w:rsidRPr="00586ED9" w:rsidRDefault="00586ED9" w:rsidP="00586E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86ED9" w:rsidRPr="00586ED9" w:rsidRDefault="00586ED9" w:rsidP="00586E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86ED9" w:rsidRPr="00586ED9" w:rsidRDefault="00586ED9" w:rsidP="00586E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86ED9" w:rsidRPr="00586ED9" w:rsidRDefault="00586ED9" w:rsidP="00586E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86ED9" w:rsidRPr="00586ED9" w:rsidRDefault="00586ED9" w:rsidP="00586E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26157" w:rsidRPr="00326157" w:rsidRDefault="00326157" w:rsidP="00586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bookmarkStart w:id="0" w:name="_GoBack"/>
      <w:bookmarkEnd w:id="0"/>
    </w:p>
    <w:sectPr w:rsidR="00326157" w:rsidRPr="0032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D3C"/>
    <w:multiLevelType w:val="multilevel"/>
    <w:tmpl w:val="237819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5268D"/>
    <w:multiLevelType w:val="multilevel"/>
    <w:tmpl w:val="750CD8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5D0409"/>
    <w:multiLevelType w:val="multilevel"/>
    <w:tmpl w:val="237819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57"/>
    <w:rsid w:val="00326157"/>
    <w:rsid w:val="00586ED9"/>
    <w:rsid w:val="00AB4148"/>
    <w:rsid w:val="00E7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8F12"/>
  <w15:chartTrackingRefBased/>
  <w15:docId w15:val="{C5C414CA-D422-4B78-93C9-376DBF64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Fudala Rafał</cp:lastModifiedBy>
  <cp:revision>3</cp:revision>
  <dcterms:created xsi:type="dcterms:W3CDTF">2016-11-15T11:37:00Z</dcterms:created>
  <dcterms:modified xsi:type="dcterms:W3CDTF">2016-11-15T11:48:00Z</dcterms:modified>
</cp:coreProperties>
</file>